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77777777" w:rsidR="00133331" w:rsidRDefault="00133331" w:rsidP="00133331">
      <w:r w:rsidRPr="00813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3B7B780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B31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" fillcolor="gray [1629]" strokecolor="#7f7f7f [16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F18F145" wp14:editId="6AFE65CD">
            <wp:extent cx="2838450" cy="8995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6" cy="9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19C157B8" w14:textId="294EE1D8" w:rsidR="00523815" w:rsidRDefault="00523815" w:rsidP="00D05E89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>ХОЗЯЙСТВЕННО-БЫТОВЫЕ ОЧИСТНЫЕ СООРУЖЕЕНИЯ</w:t>
      </w:r>
    </w:p>
    <w:p w14:paraId="7BA5539A" w14:textId="444803AA" w:rsidR="00133331" w:rsidRPr="00D05E89" w:rsidRDefault="00133331" w:rsidP="00D05E89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 w:rsidRPr="00D05E89">
        <w:rPr>
          <w:b/>
          <w:bCs/>
          <w:color w:val="002060"/>
          <w:spacing w:val="20"/>
          <w:sz w:val="36"/>
          <w:szCs w:val="36"/>
        </w:rPr>
        <w:t xml:space="preserve"> ТМ «ФЛОТОС»</w:t>
      </w:r>
    </w:p>
    <w:p w14:paraId="2ABC87C1" w14:textId="77777777" w:rsidR="00523815" w:rsidRDefault="00523815" w:rsidP="00523815">
      <w:pPr>
        <w:rPr>
          <w:sz w:val="32"/>
          <w:szCs w:val="32"/>
        </w:rPr>
      </w:pPr>
    </w:p>
    <w:p w14:paraId="6255B43A" w14:textId="77777777" w:rsidR="00523815" w:rsidRDefault="00523815" w:rsidP="00523815">
      <w:pPr>
        <w:rPr>
          <w:sz w:val="32"/>
          <w:szCs w:val="32"/>
        </w:rPr>
      </w:pPr>
    </w:p>
    <w:p w14:paraId="5F0BB042" w14:textId="68218CFD" w:rsidR="00D05E89" w:rsidRPr="00523815" w:rsidRDefault="00523815" w:rsidP="0052381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FC53C48" wp14:editId="0F62014C">
            <wp:extent cx="4972050" cy="4304661"/>
            <wp:effectExtent l="0" t="0" r="0" b="0"/>
            <wp:docPr id="2884797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79715" name="Рисунок 288479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23"/>
                    <a:stretch/>
                  </pic:blipFill>
                  <pic:spPr bwMode="auto">
                    <a:xfrm>
                      <a:off x="0" y="0"/>
                      <a:ext cx="4981601" cy="431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02F121" w14:textId="77777777" w:rsidR="00557CD2" w:rsidRDefault="00557CD2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1B7C2F46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5D22191F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002AAB7C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062E5E5C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5C8C1219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5C4B9129" w14:textId="3009AEA7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635DBAB7" w14:textId="6CEF3AD5" w:rsidR="00B56061" w:rsidRDefault="00B56061" w:rsidP="00523815">
      <w:pPr>
        <w:rPr>
          <w:b/>
        </w:rPr>
      </w:pPr>
    </w:p>
    <w:tbl>
      <w:tblPr>
        <w:tblpPr w:leftFromText="180" w:rightFromText="180" w:vertAnchor="text" w:tblpX="84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6"/>
        <w:gridCol w:w="44"/>
        <w:gridCol w:w="35"/>
        <w:gridCol w:w="1102"/>
        <w:gridCol w:w="31"/>
        <w:gridCol w:w="536"/>
        <w:gridCol w:w="879"/>
        <w:gridCol w:w="676"/>
        <w:gridCol w:w="475"/>
        <w:gridCol w:w="663"/>
        <w:gridCol w:w="992"/>
        <w:gridCol w:w="1701"/>
      </w:tblGrid>
      <w:tr w:rsidR="00B56061" w:rsidRPr="00B56061" w14:paraId="28FA0496" w14:textId="77777777" w:rsidTr="00DC3F17">
        <w:trPr>
          <w:trHeight w:val="551"/>
        </w:trPr>
        <w:tc>
          <w:tcPr>
            <w:tcW w:w="7079" w:type="dxa"/>
            <w:gridSpan w:val="8"/>
            <w:shd w:val="clear" w:color="auto" w:fill="F2F2F2" w:themeFill="background1" w:themeFillShade="F2"/>
            <w:vAlign w:val="center"/>
          </w:tcPr>
          <w:p w14:paraId="705DCF94" w14:textId="3CCF0DD5" w:rsidR="00B56061" w:rsidRPr="00B56061" w:rsidRDefault="00B56061" w:rsidP="00B560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606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Параметры для расчета КОС</w:t>
            </w:r>
          </w:p>
        </w:tc>
        <w:tc>
          <w:tcPr>
            <w:tcW w:w="1138" w:type="dxa"/>
            <w:gridSpan w:val="2"/>
            <w:shd w:val="clear" w:color="auto" w:fill="F2F2F2" w:themeFill="background1" w:themeFillShade="F2"/>
            <w:vAlign w:val="center"/>
          </w:tcPr>
          <w:p w14:paraId="6CC6E744" w14:textId="77777777" w:rsidR="00B56061" w:rsidRPr="00B56061" w:rsidRDefault="00B56061" w:rsidP="00B560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6061">
              <w:rPr>
                <w:rFonts w:ascii="Tahoma" w:hAnsi="Tahoma" w:cs="Tahoma"/>
                <w:b/>
                <w:sz w:val="20"/>
                <w:szCs w:val="20"/>
              </w:rPr>
              <w:t>Ед.</w:t>
            </w:r>
          </w:p>
          <w:p w14:paraId="59F157FA" w14:textId="6E5277B2" w:rsidR="00B56061" w:rsidRPr="00B56061" w:rsidRDefault="00B56061" w:rsidP="00B560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6061">
              <w:rPr>
                <w:rFonts w:ascii="Tahoma" w:hAnsi="Tahoma" w:cs="Tahoma"/>
                <w:b/>
                <w:sz w:val="20"/>
                <w:szCs w:val="20"/>
              </w:rPr>
              <w:t>изм.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1AC8EB5D" w14:textId="77777777" w:rsidR="00B56061" w:rsidRPr="00B56061" w:rsidRDefault="00B56061" w:rsidP="00B560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6061">
              <w:rPr>
                <w:rFonts w:ascii="Tahoma" w:hAnsi="Tahoma" w:cs="Tahoma"/>
                <w:b/>
                <w:sz w:val="20"/>
                <w:szCs w:val="20"/>
              </w:rPr>
              <w:t>Ответ</w:t>
            </w:r>
          </w:p>
        </w:tc>
      </w:tr>
      <w:tr w:rsidR="00B56061" w:rsidRPr="00B56061" w14:paraId="37683B01" w14:textId="77777777" w:rsidTr="00DC3F17">
        <w:trPr>
          <w:trHeight w:val="74"/>
        </w:trPr>
        <w:tc>
          <w:tcPr>
            <w:tcW w:w="3820" w:type="dxa"/>
            <w:gridSpan w:val="2"/>
            <w:vMerge w:val="restart"/>
            <w:shd w:val="clear" w:color="auto" w:fill="auto"/>
            <w:vAlign w:val="center"/>
          </w:tcPr>
          <w:p w14:paraId="6F4F9D16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Расход сточных вод 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0C71F107" w14:textId="7D73A096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суточный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5C4A5531" w14:textId="32052BC8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</w:t>
            </w:r>
            <w:r w:rsidRPr="00B5606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B56061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B56061">
              <w:rPr>
                <w:rFonts w:ascii="Tahoma" w:hAnsi="Tahoma" w:cs="Tahoma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B330EA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1CDD6581" w14:textId="77777777" w:rsidTr="00DC3F17">
        <w:trPr>
          <w:trHeight w:val="74"/>
        </w:trPr>
        <w:tc>
          <w:tcPr>
            <w:tcW w:w="3820" w:type="dxa"/>
            <w:gridSpan w:val="2"/>
            <w:vMerge/>
            <w:shd w:val="clear" w:color="auto" w:fill="auto"/>
            <w:vAlign w:val="center"/>
          </w:tcPr>
          <w:p w14:paraId="7D9AAD2D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31F29621" w14:textId="79A4BE19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часовой максимальный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276305A" w14:textId="31DEDDA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</w:t>
            </w:r>
            <w:r w:rsidRPr="00B5606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B56061"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29C7A8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7C9A3EDF" w14:textId="77777777" w:rsidTr="00DC3F17">
        <w:trPr>
          <w:trHeight w:val="74"/>
        </w:trPr>
        <w:tc>
          <w:tcPr>
            <w:tcW w:w="3820" w:type="dxa"/>
            <w:gridSpan w:val="2"/>
            <w:vMerge/>
            <w:shd w:val="clear" w:color="auto" w:fill="auto"/>
            <w:vAlign w:val="center"/>
          </w:tcPr>
          <w:p w14:paraId="724C1202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6B5BC578" w14:textId="503D7DAB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количество пользователей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AB37844" w14:textId="2C541DBA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чел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219A34B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D4344DB" w14:textId="77777777" w:rsidTr="00DC3F17">
        <w:trPr>
          <w:trHeight w:val="326"/>
        </w:trPr>
        <w:tc>
          <w:tcPr>
            <w:tcW w:w="3820" w:type="dxa"/>
            <w:gridSpan w:val="2"/>
            <w:vMerge w:val="restart"/>
            <w:shd w:val="clear" w:color="auto" w:fill="auto"/>
            <w:vAlign w:val="center"/>
          </w:tcPr>
          <w:p w14:paraId="21554677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Подводящий коллектор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459A3218" w14:textId="54E8BD9A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суточный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5F7D03D1" w14:textId="4FB34B14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</w:t>
            </w:r>
            <w:r w:rsidRPr="00B5606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B56061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B56061">
              <w:rPr>
                <w:rFonts w:ascii="Tahoma" w:hAnsi="Tahoma" w:cs="Tahoma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A0858CB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73582CCE" w14:textId="77777777" w:rsidTr="00DC3F17">
        <w:trPr>
          <w:trHeight w:val="314"/>
        </w:trPr>
        <w:tc>
          <w:tcPr>
            <w:tcW w:w="3820" w:type="dxa"/>
            <w:gridSpan w:val="2"/>
            <w:vMerge/>
            <w:shd w:val="clear" w:color="auto" w:fill="auto"/>
            <w:vAlign w:val="center"/>
          </w:tcPr>
          <w:p w14:paraId="67CD838E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523CBDF8" w14:textId="4E100A2A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часовой максимальный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7F50B5B2" w14:textId="02F91AFD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</w:t>
            </w:r>
            <w:r w:rsidRPr="00B5606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 w:rsidRPr="00B56061"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6576F5D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2E1B7CB5" w14:textId="77777777" w:rsidTr="00DC3F17">
        <w:trPr>
          <w:trHeight w:val="305"/>
        </w:trPr>
        <w:tc>
          <w:tcPr>
            <w:tcW w:w="3820" w:type="dxa"/>
            <w:gridSpan w:val="2"/>
            <w:vMerge w:val="restart"/>
            <w:shd w:val="clear" w:color="auto" w:fill="auto"/>
            <w:vAlign w:val="center"/>
          </w:tcPr>
          <w:p w14:paraId="739F3EA4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Отводящий коллектор 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1986A278" w14:textId="61D00C7E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условный диаметр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F330D7E" w14:textId="6201C12C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мм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499749D" w14:textId="0C53E862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DE981EF" w14:textId="77777777" w:rsidTr="00DC3F17">
        <w:trPr>
          <w:trHeight w:val="120"/>
        </w:trPr>
        <w:tc>
          <w:tcPr>
            <w:tcW w:w="3820" w:type="dxa"/>
            <w:gridSpan w:val="2"/>
            <w:vMerge/>
            <w:shd w:val="clear" w:color="auto" w:fill="auto"/>
            <w:vAlign w:val="center"/>
          </w:tcPr>
          <w:p w14:paraId="4D4EFB3D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6A0940B4" w14:textId="066E9F05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напорный/самотечный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000428AA" w14:textId="16F62BBE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98AB1E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61815922" w14:textId="77777777" w:rsidTr="00DC3F17">
        <w:trPr>
          <w:trHeight w:val="120"/>
        </w:trPr>
        <w:tc>
          <w:tcPr>
            <w:tcW w:w="3820" w:type="dxa"/>
            <w:gridSpan w:val="2"/>
            <w:vMerge/>
            <w:shd w:val="clear" w:color="auto" w:fill="auto"/>
            <w:vAlign w:val="center"/>
          </w:tcPr>
          <w:p w14:paraId="395FBFEB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29526B85" w14:textId="46257A1C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длина напорного трубопровода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59F39C4A" w14:textId="7186A971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1BFADF4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1CCEE496" w14:textId="77777777" w:rsidTr="00DC3F17">
        <w:trPr>
          <w:trHeight w:val="240"/>
        </w:trPr>
        <w:tc>
          <w:tcPr>
            <w:tcW w:w="3820" w:type="dxa"/>
            <w:gridSpan w:val="2"/>
            <w:vMerge/>
            <w:shd w:val="clear" w:color="auto" w:fill="auto"/>
            <w:vAlign w:val="center"/>
          </w:tcPr>
          <w:p w14:paraId="1E63DB25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77DADDF3" w14:textId="3C34EE62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геометрический напор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2281A65F" w14:textId="0A99D73E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2D83DFC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65DAFD42" w14:textId="1E18EABD" w:rsidTr="00DC3F17">
        <w:trPr>
          <w:trHeight w:val="349"/>
        </w:trPr>
        <w:tc>
          <w:tcPr>
            <w:tcW w:w="3820" w:type="dxa"/>
            <w:gridSpan w:val="2"/>
            <w:vMerge w:val="restart"/>
            <w:shd w:val="clear" w:color="auto" w:fill="auto"/>
            <w:vAlign w:val="center"/>
          </w:tcPr>
          <w:p w14:paraId="6B8B9B8A" w14:textId="5CC62DED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Режим подачи сточных вод на очистку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107F80F1" w14:textId="2199E07B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круглогодичный постоянный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2A741EF2" w14:textId="2A94B552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мин/макс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CF21566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4A4A8744" w14:textId="7D9A1F00" w:rsidTr="00DC3F17">
        <w:trPr>
          <w:trHeight w:val="274"/>
        </w:trPr>
        <w:tc>
          <w:tcPr>
            <w:tcW w:w="3820" w:type="dxa"/>
            <w:gridSpan w:val="2"/>
            <w:vMerge/>
            <w:shd w:val="clear" w:color="auto" w:fill="auto"/>
          </w:tcPr>
          <w:p w14:paraId="0C147A3C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08A2029A" w14:textId="309C50B2" w:rsid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сезонный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8FD8A89" w14:textId="0AB8E289" w:rsid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мин/макс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A434AB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6C5E29B5" w14:textId="47E0371F" w:rsidTr="00DC3F17">
        <w:trPr>
          <w:trHeight w:val="309"/>
        </w:trPr>
        <w:tc>
          <w:tcPr>
            <w:tcW w:w="3820" w:type="dxa"/>
            <w:gridSpan w:val="2"/>
            <w:vMerge/>
            <w:shd w:val="clear" w:color="auto" w:fill="auto"/>
          </w:tcPr>
          <w:p w14:paraId="4AF3F37E" w14:textId="77777777" w:rsidR="00B56061" w:rsidRPr="00B56061" w:rsidRDefault="00B56061" w:rsidP="00B56061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0BD1029E" w14:textId="18B77E33" w:rsidR="00B56061" w:rsidRDefault="00B56061" w:rsidP="00DC3F17">
            <w:pPr>
              <w:spacing w:before="60" w:after="6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другое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01B3B11F" w14:textId="147F4FD6" w:rsidR="00B56061" w:rsidRDefault="00B56061" w:rsidP="00DC3F17">
            <w:pPr>
              <w:spacing w:before="60" w:after="6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мин/макс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AF692A" w14:textId="77777777" w:rsidR="00B56061" w:rsidRPr="00DC3F17" w:rsidRDefault="00B56061" w:rsidP="00DC3F17">
            <w:pPr>
              <w:spacing w:before="60" w:after="6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3BF50E14" w14:textId="77777777" w:rsidTr="00B56061">
        <w:tc>
          <w:tcPr>
            <w:tcW w:w="10910" w:type="dxa"/>
            <w:gridSpan w:val="12"/>
            <w:shd w:val="clear" w:color="auto" w:fill="auto"/>
          </w:tcPr>
          <w:p w14:paraId="3EB18982" w14:textId="65AF5BDE" w:rsidR="00B56061" w:rsidRPr="00B56061" w:rsidRDefault="00B56061" w:rsidP="00DC3F17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6061">
              <w:rPr>
                <w:rFonts w:ascii="Tahoma" w:hAnsi="Tahoma" w:cs="Tahoma"/>
                <w:b/>
                <w:sz w:val="20"/>
                <w:szCs w:val="20"/>
              </w:rPr>
              <w:t xml:space="preserve">Характеристика </w:t>
            </w:r>
            <w:proofErr w:type="gramStart"/>
            <w:r w:rsidR="00DC3F17" w:rsidRPr="00B56061">
              <w:rPr>
                <w:rFonts w:ascii="Tahoma" w:hAnsi="Tahoma" w:cs="Tahoma"/>
                <w:b/>
                <w:sz w:val="20"/>
                <w:szCs w:val="20"/>
              </w:rPr>
              <w:t>сточных вод</w:t>
            </w:r>
            <w:proofErr w:type="gramEnd"/>
            <w:r w:rsidRPr="00B56061">
              <w:rPr>
                <w:rFonts w:ascii="Tahoma" w:hAnsi="Tahoma" w:cs="Tahoma"/>
                <w:b/>
                <w:sz w:val="20"/>
                <w:szCs w:val="20"/>
              </w:rPr>
              <w:t xml:space="preserve"> подаваемых на очистку</w:t>
            </w:r>
          </w:p>
        </w:tc>
      </w:tr>
      <w:tr w:rsidR="00B56061" w:rsidRPr="00B56061" w14:paraId="3FCA7C1B" w14:textId="77777777" w:rsidTr="00DC3F17">
        <w:trPr>
          <w:trHeight w:val="565"/>
        </w:trPr>
        <w:tc>
          <w:tcPr>
            <w:tcW w:w="3776" w:type="dxa"/>
            <w:shd w:val="clear" w:color="auto" w:fill="F2F2F2" w:themeFill="background1" w:themeFillShade="F2"/>
            <w:vAlign w:val="center"/>
          </w:tcPr>
          <w:p w14:paraId="393162B7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8" w:type="dxa"/>
            <w:gridSpan w:val="5"/>
            <w:shd w:val="clear" w:color="auto" w:fill="F2F2F2" w:themeFill="background1" w:themeFillShade="F2"/>
            <w:vAlign w:val="center"/>
          </w:tcPr>
          <w:p w14:paraId="36A4E57E" w14:textId="30B0F2DE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Ед.</w:t>
            </w:r>
            <w:r w:rsidR="0052381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2693" w:type="dxa"/>
            <w:gridSpan w:val="4"/>
            <w:shd w:val="clear" w:color="auto" w:fill="F2F2F2" w:themeFill="background1" w:themeFillShade="F2"/>
            <w:vAlign w:val="center"/>
          </w:tcPr>
          <w:p w14:paraId="6F04D289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До очистки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14:paraId="270DC1B7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ПДС (расчетный,</w:t>
            </w:r>
          </w:p>
          <w:p w14:paraId="55CD4B31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утвержденный)</w:t>
            </w:r>
          </w:p>
        </w:tc>
      </w:tr>
      <w:tr w:rsidR="00B56061" w:rsidRPr="00B56061" w14:paraId="26B81FE5" w14:textId="77777777" w:rsidTr="00DC3F17">
        <w:tc>
          <w:tcPr>
            <w:tcW w:w="3776" w:type="dxa"/>
            <w:shd w:val="clear" w:color="auto" w:fill="auto"/>
            <w:vAlign w:val="center"/>
          </w:tcPr>
          <w:p w14:paraId="07615AEA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Температура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3CE97DD4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  <w:vertAlign w:val="superscript"/>
              </w:rPr>
              <w:t>0</w:t>
            </w:r>
            <w:r w:rsidRPr="00B56061">
              <w:rPr>
                <w:rFonts w:ascii="Tahoma" w:hAnsi="Tahoma" w:cs="Tahoma"/>
                <w:sz w:val="20"/>
                <w:szCs w:val="20"/>
              </w:rPr>
              <w:t>С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48CF80B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F14A986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3D045F16" w14:textId="77777777" w:rsidTr="00DC3F17">
        <w:tc>
          <w:tcPr>
            <w:tcW w:w="3776" w:type="dxa"/>
            <w:shd w:val="clear" w:color="auto" w:fill="auto"/>
            <w:vAlign w:val="center"/>
          </w:tcPr>
          <w:p w14:paraId="6FEF52A1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56061">
              <w:rPr>
                <w:rFonts w:ascii="Tahoma" w:hAnsi="Tahoma" w:cs="Tahoma"/>
                <w:sz w:val="20"/>
                <w:szCs w:val="20"/>
                <w:lang w:val="en-US"/>
              </w:rPr>
              <w:t>pH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4B41E97E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AA76782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33AACCF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6916E4D7" w14:textId="77777777" w:rsidTr="00DC3F17">
        <w:tc>
          <w:tcPr>
            <w:tcW w:w="3776" w:type="dxa"/>
            <w:shd w:val="clear" w:color="auto" w:fill="auto"/>
            <w:vAlign w:val="center"/>
          </w:tcPr>
          <w:p w14:paraId="56C6BFD2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БПК</w:t>
            </w:r>
            <w:r w:rsidRPr="00B56061">
              <w:rPr>
                <w:rFonts w:ascii="Tahoma" w:hAnsi="Tahoma" w:cs="Tahoma"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21B9BDD2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DB3F5A8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BE41C1A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1E2FC518" w14:textId="77777777" w:rsidTr="00DC3F17">
        <w:tc>
          <w:tcPr>
            <w:tcW w:w="3776" w:type="dxa"/>
            <w:shd w:val="clear" w:color="auto" w:fill="auto"/>
            <w:vAlign w:val="center"/>
          </w:tcPr>
          <w:p w14:paraId="31579B98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Взвешенные вещества 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08F8EA97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04C6A90" w14:textId="7379A1F2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EA0E9A3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576C254B" w14:textId="77777777" w:rsidTr="00DC3F17">
        <w:tc>
          <w:tcPr>
            <w:tcW w:w="3776" w:type="dxa"/>
            <w:shd w:val="clear" w:color="auto" w:fill="auto"/>
            <w:vAlign w:val="center"/>
          </w:tcPr>
          <w:p w14:paraId="502622B8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Азот аммония 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620EDE6F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F78303F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0DFDE9D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8A4B5BE" w14:textId="77777777" w:rsidTr="00DC3F17">
        <w:tc>
          <w:tcPr>
            <w:tcW w:w="3776" w:type="dxa"/>
            <w:shd w:val="clear" w:color="auto" w:fill="auto"/>
            <w:vAlign w:val="center"/>
          </w:tcPr>
          <w:p w14:paraId="1F88223B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Азот нитратов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4495FA30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8ABEB96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679C5C4" w14:textId="287DE83F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5A8B15AC" w14:textId="77777777" w:rsidTr="00DC3F17">
        <w:tc>
          <w:tcPr>
            <w:tcW w:w="3776" w:type="dxa"/>
            <w:shd w:val="clear" w:color="auto" w:fill="auto"/>
            <w:vAlign w:val="center"/>
          </w:tcPr>
          <w:p w14:paraId="010C3625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Азот нитритов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4C85DEDD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46C3B1AE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C844D01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8B0D905" w14:textId="77777777" w:rsidTr="00DC3F17">
        <w:tc>
          <w:tcPr>
            <w:tcW w:w="3776" w:type="dxa"/>
            <w:shd w:val="clear" w:color="auto" w:fill="auto"/>
            <w:vAlign w:val="center"/>
          </w:tcPr>
          <w:p w14:paraId="293EC928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Фосфаты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68B7C6AA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6D4D5E5E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2A2A98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3B83D004" w14:textId="77777777" w:rsidTr="00DC3F17">
        <w:tc>
          <w:tcPr>
            <w:tcW w:w="3776" w:type="dxa"/>
            <w:shd w:val="clear" w:color="auto" w:fill="auto"/>
            <w:vAlign w:val="center"/>
          </w:tcPr>
          <w:p w14:paraId="3AAE794E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Нефтепродукты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527067B9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D47FB80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D88286F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408124D8" w14:textId="77777777" w:rsidTr="00DC3F17">
        <w:tc>
          <w:tcPr>
            <w:tcW w:w="3776" w:type="dxa"/>
            <w:shd w:val="clear" w:color="auto" w:fill="auto"/>
            <w:vAlign w:val="center"/>
          </w:tcPr>
          <w:p w14:paraId="2574EFF3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Жиры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1226134C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59BF122A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228C102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671B215" w14:textId="77777777" w:rsidTr="00DC3F17">
        <w:tc>
          <w:tcPr>
            <w:tcW w:w="3776" w:type="dxa"/>
            <w:shd w:val="clear" w:color="auto" w:fill="auto"/>
            <w:vAlign w:val="center"/>
          </w:tcPr>
          <w:p w14:paraId="0B9E0F8E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Железо</w:t>
            </w:r>
          </w:p>
        </w:tc>
        <w:tc>
          <w:tcPr>
            <w:tcW w:w="1748" w:type="dxa"/>
            <w:gridSpan w:val="5"/>
            <w:shd w:val="clear" w:color="auto" w:fill="auto"/>
            <w:vAlign w:val="center"/>
          </w:tcPr>
          <w:p w14:paraId="49C7624C" w14:textId="77777777" w:rsidR="00B56061" w:rsidRPr="00B56061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мг/л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112E1CB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6CD69A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446538D4" w14:textId="77777777" w:rsidTr="00B56061">
        <w:tc>
          <w:tcPr>
            <w:tcW w:w="10910" w:type="dxa"/>
            <w:gridSpan w:val="12"/>
            <w:shd w:val="clear" w:color="auto" w:fill="auto"/>
          </w:tcPr>
          <w:p w14:paraId="19B15DB9" w14:textId="77777777" w:rsidR="00B56061" w:rsidRPr="00B56061" w:rsidRDefault="00B56061" w:rsidP="00DC3F17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6061">
              <w:rPr>
                <w:rFonts w:ascii="Tahoma" w:hAnsi="Tahoma" w:cs="Tahoma"/>
                <w:b/>
                <w:sz w:val="20"/>
                <w:szCs w:val="20"/>
              </w:rPr>
              <w:t>Инфраструктура объекта</w:t>
            </w:r>
          </w:p>
        </w:tc>
      </w:tr>
      <w:tr w:rsidR="00B56061" w:rsidRPr="00B56061" w14:paraId="6781CBE6" w14:textId="77777777" w:rsidTr="00DC3F17">
        <w:tc>
          <w:tcPr>
            <w:tcW w:w="3855" w:type="dxa"/>
            <w:gridSpan w:val="3"/>
            <w:shd w:val="clear" w:color="auto" w:fill="F2F2F2" w:themeFill="background1" w:themeFillShade="F2"/>
            <w:vAlign w:val="center"/>
          </w:tcPr>
          <w:p w14:paraId="7A4206D0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Параметры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520C45AF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Базы отдыха/отели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3BDA289C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Рестораны, столовые, кафе</w:t>
            </w:r>
          </w:p>
        </w:tc>
        <w:tc>
          <w:tcPr>
            <w:tcW w:w="1151" w:type="dxa"/>
            <w:gridSpan w:val="2"/>
            <w:shd w:val="clear" w:color="auto" w:fill="F2F2F2" w:themeFill="background1" w:themeFillShade="F2"/>
            <w:vAlign w:val="center"/>
          </w:tcPr>
          <w:p w14:paraId="3B54C0F0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Админ. здания/смены</w:t>
            </w:r>
          </w:p>
        </w:tc>
        <w:tc>
          <w:tcPr>
            <w:tcW w:w="1655" w:type="dxa"/>
            <w:gridSpan w:val="2"/>
            <w:shd w:val="clear" w:color="auto" w:fill="F2F2F2" w:themeFill="background1" w:themeFillShade="F2"/>
            <w:vAlign w:val="center"/>
          </w:tcPr>
          <w:p w14:paraId="3D7A8FFA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Больницы/ поликлиники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1F24D07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3F17">
              <w:rPr>
                <w:rFonts w:ascii="Tahoma" w:hAnsi="Tahoma" w:cs="Tahoma"/>
                <w:b/>
                <w:bCs/>
                <w:sz w:val="20"/>
                <w:szCs w:val="20"/>
              </w:rPr>
              <w:t>Школы, д/сады</w:t>
            </w:r>
          </w:p>
        </w:tc>
      </w:tr>
      <w:tr w:rsidR="00B56061" w:rsidRPr="00B56061" w14:paraId="193ED5AE" w14:textId="77777777" w:rsidTr="00DC3F17">
        <w:tc>
          <w:tcPr>
            <w:tcW w:w="3855" w:type="dxa"/>
            <w:gridSpan w:val="3"/>
            <w:shd w:val="clear" w:color="auto" w:fill="auto"/>
            <w:vAlign w:val="center"/>
          </w:tcPr>
          <w:p w14:paraId="797825E5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Кол-во пользователей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152BF40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E7FB3DF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74243FA2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DAA30F3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24A0EF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75A18F0B" w14:textId="77777777" w:rsidTr="00DC3F17">
        <w:tc>
          <w:tcPr>
            <w:tcW w:w="3855" w:type="dxa"/>
            <w:gridSpan w:val="3"/>
            <w:shd w:val="clear" w:color="auto" w:fill="auto"/>
            <w:vAlign w:val="center"/>
          </w:tcPr>
          <w:p w14:paraId="1A983A6C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Пользование постоянное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D05FC47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49AC0EBA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68BDD4BA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596D7A2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DB498E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12F3B758" w14:textId="77777777" w:rsidTr="00DC3F17">
        <w:tc>
          <w:tcPr>
            <w:tcW w:w="3855" w:type="dxa"/>
            <w:gridSpan w:val="3"/>
            <w:shd w:val="clear" w:color="auto" w:fill="auto"/>
            <w:vAlign w:val="center"/>
          </w:tcPr>
          <w:p w14:paraId="51F99D9E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Пользование сезонное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7020A391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F2FE478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5B5C8D8F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08AF891C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2BA8B3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4A364860" w14:textId="77777777" w:rsidTr="00DC3F17">
        <w:tc>
          <w:tcPr>
            <w:tcW w:w="3855" w:type="dxa"/>
            <w:gridSpan w:val="3"/>
            <w:shd w:val="clear" w:color="auto" w:fill="auto"/>
            <w:vAlign w:val="center"/>
          </w:tcPr>
          <w:p w14:paraId="2ACD560E" w14:textId="77777777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  <w:lang w:val="en-US"/>
              </w:rPr>
              <w:t xml:space="preserve">-max </w:t>
            </w:r>
            <w:r w:rsidRPr="00B56061">
              <w:rPr>
                <w:rFonts w:ascii="Tahoma" w:hAnsi="Tahoma" w:cs="Tahoma"/>
                <w:sz w:val="20"/>
                <w:szCs w:val="20"/>
              </w:rPr>
              <w:t>кол-во чел.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226B1B93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20D8AA2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5C8C0D1E" w14:textId="7D2362E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03E00E72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96EE06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508EA4FA" w14:textId="77777777" w:rsidTr="00DC3F17">
        <w:tc>
          <w:tcPr>
            <w:tcW w:w="3855" w:type="dxa"/>
            <w:gridSpan w:val="3"/>
            <w:shd w:val="clear" w:color="auto" w:fill="auto"/>
            <w:vAlign w:val="center"/>
          </w:tcPr>
          <w:p w14:paraId="1F836FCE" w14:textId="77777777" w:rsidR="00B56061" w:rsidRPr="00B56061" w:rsidRDefault="00B56061" w:rsidP="00DC3F17">
            <w:pPr>
              <w:spacing w:before="80" w:after="8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  <w:lang w:val="en-US"/>
              </w:rPr>
              <w:t xml:space="preserve">-min </w:t>
            </w:r>
            <w:r w:rsidRPr="00B56061">
              <w:rPr>
                <w:rFonts w:ascii="Tahoma" w:hAnsi="Tahoma" w:cs="Tahoma"/>
                <w:sz w:val="20"/>
                <w:szCs w:val="20"/>
              </w:rPr>
              <w:t>кол-во чел.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064FF04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D97F361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19608930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77BABB7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774493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3D2D13D" w14:textId="77777777" w:rsidTr="00DC3F17">
        <w:tc>
          <w:tcPr>
            <w:tcW w:w="3855" w:type="dxa"/>
            <w:gridSpan w:val="3"/>
            <w:shd w:val="clear" w:color="auto" w:fill="auto"/>
            <w:vAlign w:val="center"/>
          </w:tcPr>
          <w:p w14:paraId="0B5BE20A" w14:textId="77777777" w:rsidR="00B56061" w:rsidRPr="00B56061" w:rsidRDefault="00B56061" w:rsidP="00DC3F17">
            <w:pPr>
              <w:spacing w:before="80" w:after="8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Кол-во посетителей в </w:t>
            </w:r>
            <w:proofErr w:type="spellStart"/>
            <w:r w:rsidRPr="00B56061">
              <w:rPr>
                <w:rFonts w:ascii="Tahoma" w:hAnsi="Tahoma" w:cs="Tahoma"/>
                <w:sz w:val="20"/>
                <w:szCs w:val="20"/>
              </w:rPr>
              <w:t>сут</w:t>
            </w:r>
            <w:proofErr w:type="spellEnd"/>
            <w:r w:rsidRPr="00B56061">
              <w:rPr>
                <w:rFonts w:ascii="Tahoma" w:hAnsi="Tahoma" w:cs="Tahoma"/>
                <w:sz w:val="20"/>
                <w:szCs w:val="20"/>
              </w:rPr>
              <w:t>. (общепит)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5EFB5D97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C426064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4978C3CE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38FC89D5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407B9B" w14:textId="77777777" w:rsidR="00B56061" w:rsidRPr="00DC3F17" w:rsidRDefault="00B56061" w:rsidP="00DC3F17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0AE5152" w14:textId="77777777" w:rsidTr="00DC3F17">
        <w:trPr>
          <w:trHeight w:val="849"/>
        </w:trPr>
        <w:tc>
          <w:tcPr>
            <w:tcW w:w="3855" w:type="dxa"/>
            <w:gridSpan w:val="3"/>
            <w:shd w:val="clear" w:color="auto" w:fill="auto"/>
            <w:vAlign w:val="center"/>
          </w:tcPr>
          <w:p w14:paraId="49B1C22A" w14:textId="77777777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lastRenderedPageBreak/>
              <w:t>Режим проживания/работы</w:t>
            </w:r>
          </w:p>
          <w:p w14:paraId="43729728" w14:textId="77777777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(суточный, круглогодичный, сезонный, другое)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14:paraId="1E1DA177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71C81417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14:paraId="23B7A999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7F213FE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F5E710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C3F17" w:rsidRPr="00B56061" w14:paraId="7AA3A6D7" w14:textId="77777777" w:rsidTr="00DC3F17">
        <w:tc>
          <w:tcPr>
            <w:tcW w:w="10910" w:type="dxa"/>
            <w:gridSpan w:val="12"/>
            <w:shd w:val="clear" w:color="auto" w:fill="auto"/>
          </w:tcPr>
          <w:p w14:paraId="4F9AA473" w14:textId="77777777" w:rsidR="00DC3F17" w:rsidRPr="00B56061" w:rsidRDefault="00DC3F17" w:rsidP="00DC3F17">
            <w:pPr>
              <w:spacing w:before="240" w:after="2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56061">
              <w:rPr>
                <w:rFonts w:ascii="Tahoma" w:hAnsi="Tahoma" w:cs="Tahoma"/>
                <w:b/>
                <w:sz w:val="20"/>
                <w:szCs w:val="20"/>
              </w:rPr>
              <w:t xml:space="preserve">Дополнительная информация </w:t>
            </w:r>
          </w:p>
        </w:tc>
      </w:tr>
      <w:tr w:rsidR="00B56061" w:rsidRPr="00B56061" w14:paraId="53184421" w14:textId="77777777" w:rsidTr="00DC3F17">
        <w:trPr>
          <w:trHeight w:val="816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5589ACA4" w14:textId="77777777" w:rsidR="00DC3F17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Уровень автоматизации очистных сооружений </w:t>
            </w:r>
          </w:p>
          <w:p w14:paraId="734488DA" w14:textId="3A3D1CE1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(вариант размещения щита управления установки, КНС), пр.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2743120D" w14:textId="75EDEBF0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C3F17" w:rsidRPr="00B56061" w14:paraId="66A25A88" w14:textId="65AF771E" w:rsidTr="00DC3F17">
        <w:trPr>
          <w:trHeight w:val="656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799F12D4" w14:textId="1CD1AB46" w:rsidR="00DC3F17" w:rsidRPr="00B56061" w:rsidRDefault="00DC3F17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Требования к обработке осадка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механическое обезвоживание / вывоз ассенизационной машиной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1779B169" w14:textId="77777777" w:rsidR="00DC3F17" w:rsidRPr="00DC3F17" w:rsidRDefault="00DC3F17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267D651" w14:textId="77777777" w:rsidTr="00DC3F17">
        <w:trPr>
          <w:trHeight w:val="468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7D77F57C" w14:textId="77777777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Нахождение объекта в охранных зонах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7E118D54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61A61CEE" w14:textId="77777777" w:rsidTr="00DC3F17">
        <w:trPr>
          <w:trHeight w:val="545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64958C35" w14:textId="6240367B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Предполагаемое место сброса очищенных сточных вод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5830C298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57604FF6" w14:textId="77777777" w:rsidTr="00DC3F17">
        <w:trPr>
          <w:trHeight w:val="638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3CB0BCE3" w14:textId="77777777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Существующие КНС, емкости, наружные сети и т.д. 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634B35EA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32D9A093" w14:textId="77777777" w:rsidTr="00DC3F17">
        <w:tc>
          <w:tcPr>
            <w:tcW w:w="4957" w:type="dxa"/>
            <w:gridSpan w:val="4"/>
            <w:shd w:val="clear" w:color="auto" w:fill="auto"/>
            <w:vAlign w:val="center"/>
          </w:tcPr>
          <w:p w14:paraId="24E8772C" w14:textId="4674BEB2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 xml:space="preserve">Площадь </w:t>
            </w:r>
            <w:r w:rsidR="00523815" w:rsidRPr="00B56061">
              <w:rPr>
                <w:rFonts w:ascii="Tahoma" w:hAnsi="Tahoma" w:cs="Tahoma"/>
                <w:sz w:val="20"/>
                <w:szCs w:val="20"/>
              </w:rPr>
              <w:t>земельного участка,</w:t>
            </w:r>
            <w:r w:rsidRPr="00B56061">
              <w:rPr>
                <w:rFonts w:ascii="Tahoma" w:hAnsi="Tahoma" w:cs="Tahoma"/>
                <w:sz w:val="20"/>
                <w:szCs w:val="20"/>
              </w:rPr>
              <w:t xml:space="preserve"> отведенного под строительство очистных сооружений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05308E8E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48A66AE3" w14:textId="77777777" w:rsidTr="00DC3F17">
        <w:trPr>
          <w:trHeight w:val="638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61F1E9B6" w14:textId="77777777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Расстояние от площадки очистных сооружений до жилой застройки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189FE1CE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B56061" w:rsidRPr="00B56061" w14:paraId="0C0692C9" w14:textId="77777777" w:rsidTr="00DC3F17">
        <w:trPr>
          <w:trHeight w:val="843"/>
        </w:trPr>
        <w:tc>
          <w:tcPr>
            <w:tcW w:w="4957" w:type="dxa"/>
            <w:gridSpan w:val="4"/>
            <w:shd w:val="clear" w:color="auto" w:fill="auto"/>
            <w:vAlign w:val="center"/>
          </w:tcPr>
          <w:p w14:paraId="335F5225" w14:textId="77777777" w:rsidR="00B56061" w:rsidRPr="00B56061" w:rsidRDefault="00B56061" w:rsidP="00DC3F1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56061">
              <w:rPr>
                <w:rFonts w:ascii="Tahoma" w:hAnsi="Tahoma" w:cs="Tahoma"/>
                <w:sz w:val="20"/>
                <w:szCs w:val="20"/>
              </w:rPr>
              <w:t>Требуемый объем услуг (проектирование, поставка оборудования, монтаж технологического оборудования, пуско-наладка)</w:t>
            </w:r>
          </w:p>
        </w:tc>
        <w:tc>
          <w:tcPr>
            <w:tcW w:w="5953" w:type="dxa"/>
            <w:gridSpan w:val="8"/>
            <w:shd w:val="clear" w:color="auto" w:fill="auto"/>
            <w:vAlign w:val="center"/>
          </w:tcPr>
          <w:p w14:paraId="6ADF1A73" w14:textId="77777777" w:rsidR="00B56061" w:rsidRPr="00DC3F17" w:rsidRDefault="00B56061" w:rsidP="00DC3F1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7339D6CC" w14:textId="77777777" w:rsidR="00B56061" w:rsidRDefault="00B56061" w:rsidP="00B56061"/>
    <w:p w14:paraId="0CF24FA4" w14:textId="77777777" w:rsidR="00B56061" w:rsidRDefault="00B56061" w:rsidP="00B56061"/>
    <w:p w14:paraId="216A5117" w14:textId="77777777" w:rsidR="00B56061" w:rsidRDefault="00B56061" w:rsidP="00B5606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sectPr w:rsidR="00B56061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2DD1" w14:textId="77777777" w:rsidR="00332BBE" w:rsidRDefault="00332BBE" w:rsidP="00150CA2">
      <w:pPr>
        <w:spacing w:after="0" w:line="240" w:lineRule="auto"/>
      </w:pPr>
      <w:r>
        <w:separator/>
      </w:r>
    </w:p>
  </w:endnote>
  <w:endnote w:type="continuationSeparator" w:id="0">
    <w:p w14:paraId="2BE006DF" w14:textId="77777777" w:rsidR="00332BBE" w:rsidRDefault="00332BBE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3661ACB2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Завод ООО «ОСЗ» | ТМ «ФЛОТОС»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665E" w14:textId="77777777" w:rsidR="00332BBE" w:rsidRDefault="00332BBE" w:rsidP="00150CA2">
      <w:pPr>
        <w:spacing w:after="0" w:line="240" w:lineRule="auto"/>
      </w:pPr>
      <w:r>
        <w:separator/>
      </w:r>
    </w:p>
  </w:footnote>
  <w:footnote w:type="continuationSeparator" w:id="0">
    <w:p w14:paraId="117717A7" w14:textId="77777777" w:rsidR="00332BBE" w:rsidRDefault="00332BBE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7540">
    <w:abstractNumId w:val="0"/>
  </w:num>
  <w:num w:numId="2" w16cid:durableId="448160046">
    <w:abstractNumId w:val="2"/>
  </w:num>
  <w:num w:numId="3" w16cid:durableId="28419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82FBE"/>
    <w:rsid w:val="000E4CCF"/>
    <w:rsid w:val="00133331"/>
    <w:rsid w:val="00150CA2"/>
    <w:rsid w:val="00171EA6"/>
    <w:rsid w:val="001D7EB2"/>
    <w:rsid w:val="001E12A5"/>
    <w:rsid w:val="00332BBE"/>
    <w:rsid w:val="00374748"/>
    <w:rsid w:val="003D7761"/>
    <w:rsid w:val="00455890"/>
    <w:rsid w:val="004615DE"/>
    <w:rsid w:val="0049746D"/>
    <w:rsid w:val="004B1554"/>
    <w:rsid w:val="004C3344"/>
    <w:rsid w:val="00523815"/>
    <w:rsid w:val="00557CD2"/>
    <w:rsid w:val="0065481F"/>
    <w:rsid w:val="006644E9"/>
    <w:rsid w:val="006D4B43"/>
    <w:rsid w:val="006E151B"/>
    <w:rsid w:val="009B04D8"/>
    <w:rsid w:val="00AA5CBC"/>
    <w:rsid w:val="00B56061"/>
    <w:rsid w:val="00BB5988"/>
    <w:rsid w:val="00D05E89"/>
    <w:rsid w:val="00D25A33"/>
    <w:rsid w:val="00DC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7</cp:revision>
  <dcterms:created xsi:type="dcterms:W3CDTF">2023-11-29T13:30:00Z</dcterms:created>
  <dcterms:modified xsi:type="dcterms:W3CDTF">2024-02-14T12:56:00Z</dcterms:modified>
</cp:coreProperties>
</file>